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A" w:rsidRPr="00144D48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48">
        <w:rPr>
          <w:rFonts w:ascii="Times New Roman" w:hAnsi="Times New Roman" w:cs="Times New Roman"/>
          <w:b/>
          <w:sz w:val="28"/>
          <w:szCs w:val="28"/>
        </w:rPr>
        <w:t>PART I (Buyer's Section):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Buyer’s Name: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177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C294A" w:rsidRPr="002A1776" w:rsidRDefault="008A6693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Mailing Address</w:t>
      </w:r>
      <w:r w:rsidR="002C294A" w:rsidRPr="002A1776">
        <w:rPr>
          <w:rFonts w:ascii="Times New Roman" w:hAnsi="Times New Roman" w:cs="Times New Roman"/>
          <w:sz w:val="24"/>
          <w:szCs w:val="24"/>
        </w:rPr>
        <w:t>: __________________________</w:t>
      </w:r>
      <w:r w:rsidR="002C294A">
        <w:rPr>
          <w:rFonts w:ascii="Times New Roman" w:hAnsi="Times New Roman" w:cs="Times New Roman"/>
          <w:sz w:val="24"/>
          <w:szCs w:val="24"/>
        </w:rPr>
        <w:t>______</w:t>
      </w:r>
      <w:r w:rsidR="002C294A" w:rsidRPr="002A1776">
        <w:rPr>
          <w:rFonts w:ascii="Times New Roman" w:hAnsi="Times New Roman" w:cs="Times New Roman"/>
          <w:sz w:val="24"/>
          <w:szCs w:val="24"/>
        </w:rPr>
        <w:t>_________</w:t>
      </w:r>
      <w:r w:rsidR="002C294A">
        <w:rPr>
          <w:rFonts w:ascii="Times New Roman" w:hAnsi="Times New Roman" w:cs="Times New Roman"/>
          <w:sz w:val="24"/>
          <w:szCs w:val="24"/>
        </w:rPr>
        <w:t>_______</w:t>
      </w:r>
      <w:r w:rsidR="002C294A" w:rsidRPr="002A1776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A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17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1776">
        <w:rPr>
          <w:rFonts w:ascii="Times New Roman" w:hAnsi="Times New Roman" w:cs="Times New Roman"/>
          <w:sz w:val="24"/>
          <w:szCs w:val="24"/>
        </w:rPr>
        <w:t>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(C) ______________________ (H) ________________________</w:t>
      </w:r>
      <w:r w:rsidRPr="002A1776">
        <w:rPr>
          <w:rFonts w:ascii="Times New Roman" w:hAnsi="Times New Roman" w:cs="Times New Roman"/>
          <w:sz w:val="24"/>
          <w:szCs w:val="24"/>
        </w:rPr>
        <w:t xml:space="preserve"> (W)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Email: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A17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1776">
        <w:rPr>
          <w:rFonts w:ascii="Times New Roman" w:hAnsi="Times New Roman" w:cs="Times New Roman"/>
          <w:sz w:val="24"/>
          <w:szCs w:val="24"/>
        </w:rPr>
        <w:t>_____________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606982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82">
        <w:rPr>
          <w:rFonts w:ascii="Times New Roman" w:hAnsi="Times New Roman" w:cs="Times New Roman"/>
          <w:b/>
          <w:sz w:val="24"/>
          <w:szCs w:val="24"/>
        </w:rPr>
        <w:t>Payment: (circle one): CC or Check or Cash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82">
        <w:rPr>
          <w:rFonts w:ascii="Times New Roman" w:hAnsi="Times New Roman" w:cs="Times New Roman"/>
          <w:b/>
          <w:sz w:val="24"/>
          <w:szCs w:val="24"/>
        </w:rPr>
        <w:t>CC #_________________</w:t>
      </w:r>
      <w:r w:rsidR="003075B7">
        <w:rPr>
          <w:rFonts w:ascii="Times New Roman" w:hAnsi="Times New Roman" w:cs="Times New Roman"/>
          <w:b/>
          <w:sz w:val="24"/>
          <w:szCs w:val="24"/>
        </w:rPr>
        <w:t>________</w:t>
      </w:r>
      <w:r w:rsidRPr="00606982">
        <w:rPr>
          <w:rFonts w:ascii="Times New Roman" w:hAnsi="Times New Roman" w:cs="Times New Roman"/>
          <w:b/>
          <w:sz w:val="24"/>
          <w:szCs w:val="24"/>
        </w:rPr>
        <w:t>_______________ exp: ___________ 3 or 4 digit code: __________</w:t>
      </w:r>
    </w:p>
    <w:p w:rsidR="002C294A" w:rsidRPr="00C64C3D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Agent acting on behalf of buyer: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3075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_______________________</w:t>
      </w:r>
      <w:r w:rsidR="003075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2A1776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Horse Name: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Breed: </w:t>
      </w:r>
      <w:r w:rsidRPr="002A17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75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1776">
        <w:rPr>
          <w:rFonts w:ascii="Times New Roman" w:hAnsi="Times New Roman" w:cs="Times New Roman"/>
          <w:sz w:val="24"/>
          <w:szCs w:val="24"/>
        </w:rPr>
        <w:t>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#: _______________ </w:t>
      </w:r>
      <w:r w:rsidRPr="002A1776">
        <w:rPr>
          <w:rFonts w:ascii="Times New Roman" w:hAnsi="Times New Roman" w:cs="Times New Roman"/>
          <w:sz w:val="24"/>
          <w:szCs w:val="24"/>
        </w:rPr>
        <w:t>Color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3075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Age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A177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1776">
        <w:rPr>
          <w:rFonts w:ascii="Times New Roman" w:hAnsi="Times New Roman" w:cs="Times New Roman"/>
          <w:sz w:val="24"/>
          <w:szCs w:val="24"/>
        </w:rPr>
        <w:t xml:space="preserve">________ </w:t>
      </w:r>
      <w:r w:rsidR="003075B7"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  <w:r w:rsidR="003075B7"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Gelding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  <w:r w:rsidR="0030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  <w:r w:rsidR="003075B7"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Stallion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Markings: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075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______Height: </w:t>
      </w:r>
      <w:r w:rsidRPr="002A17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1776">
        <w:rPr>
          <w:rFonts w:ascii="Times New Roman" w:hAnsi="Times New Roman" w:cs="Times New Roman"/>
          <w:sz w:val="24"/>
          <w:szCs w:val="24"/>
        </w:rPr>
        <w:t>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Intended Use: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17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294A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History of Use: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17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17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C294A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415">
        <w:rPr>
          <w:rFonts w:ascii="Times New Roman" w:hAnsi="Times New Roman" w:cs="Times New Roman"/>
          <w:b/>
          <w:sz w:val="24"/>
          <w:szCs w:val="24"/>
        </w:rPr>
        <w:t>Do you have any specific concerns regarding this horse?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C294A" w:rsidRDefault="002C294A" w:rsidP="002C2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ridden this Horse?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Yes, how many times and where? _______________________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4B64">
        <w:rPr>
          <w:rFonts w:ascii="Times New Roman" w:hAnsi="Times New Roman" w:cs="Times New Roman"/>
          <w:b/>
          <w:sz w:val="24"/>
          <w:szCs w:val="24"/>
        </w:rPr>
        <w:t>Examination Procedures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B64">
        <w:rPr>
          <w:rFonts w:ascii="Times New Roman" w:hAnsi="Times New Roman" w:cs="Times New Roman"/>
          <w:b/>
          <w:sz w:val="24"/>
          <w:szCs w:val="24"/>
        </w:rPr>
        <w:t>(circle all requested, details in the estimated costs page)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1. Clinical and Lameness/Motion Evaluation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 xml:space="preserve">2. Endoscopy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1776">
        <w:rPr>
          <w:rFonts w:ascii="Times New Roman" w:hAnsi="Times New Roman" w:cs="Times New Roman"/>
          <w:sz w:val="24"/>
          <w:szCs w:val="24"/>
        </w:rPr>
        <w:t>Upper Airway</w:t>
      </w:r>
      <w:r>
        <w:rPr>
          <w:rFonts w:ascii="Times New Roman" w:hAnsi="Times New Roman" w:cs="Times New Roman"/>
          <w:sz w:val="24"/>
          <w:szCs w:val="24"/>
        </w:rPr>
        <w:t xml:space="preserve"> or Ulcers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3. Fecal Egg Count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1776">
        <w:rPr>
          <w:rFonts w:ascii="Times New Roman" w:hAnsi="Times New Roman" w:cs="Times New Roman"/>
          <w:sz w:val="24"/>
          <w:szCs w:val="24"/>
        </w:rPr>
        <w:t>Coggins</w:t>
      </w:r>
      <w:proofErr w:type="spellEnd"/>
      <w:r w:rsidRPr="002A1776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5. Complete Blood Count (CBC) and Chemistry Panel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6. Drug Testing</w:t>
      </w:r>
      <w:r>
        <w:rPr>
          <w:rFonts w:ascii="Times New Roman" w:hAnsi="Times New Roman" w:cs="Times New Roman"/>
          <w:sz w:val="24"/>
          <w:szCs w:val="24"/>
        </w:rPr>
        <w:t>/Drug Class: ____________________________________________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7. Reproductive Exam/Breeding Soundness Exam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8. Ultrasound Exam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9. Digital Radiographs: a) Bundled Package (includes front feet, front fetlocks, hocks, stifles)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776">
        <w:rPr>
          <w:rFonts w:ascii="Times New Roman" w:hAnsi="Times New Roman" w:cs="Times New Roman"/>
          <w:sz w:val="24"/>
          <w:szCs w:val="24"/>
        </w:rPr>
        <w:t>b) Front feet c) Hocks d) Stifles e) Fetlocks f) Back/Wi</w:t>
      </w:r>
      <w:r>
        <w:rPr>
          <w:rFonts w:ascii="Times New Roman" w:hAnsi="Times New Roman" w:cs="Times New Roman"/>
          <w:sz w:val="24"/>
          <w:szCs w:val="24"/>
        </w:rPr>
        <w:t xml:space="preserve">thers </w:t>
      </w:r>
      <w:r w:rsidR="00A84530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A84530">
        <w:rPr>
          <w:rFonts w:ascii="Times New Roman" w:hAnsi="Times New Roman" w:cs="Times New Roman"/>
          <w:sz w:val="24"/>
          <w:szCs w:val="24"/>
        </w:rPr>
        <w:t>Carpus</w:t>
      </w:r>
      <w:proofErr w:type="spellEnd"/>
      <w:r w:rsidR="00A8453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) Other: _____________________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Other Specific Procedures:  ___________________________________________________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FB67C4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 xml:space="preserve">I request that the aforementioned horse be examined for purchase. </w:t>
      </w:r>
      <w:r w:rsidRPr="00FB67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Examination procedures </w:t>
      </w:r>
      <w:r w:rsidRPr="00FB67C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not</w:t>
      </w:r>
      <w:r w:rsidRPr="00FB67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circled are waived or declined as part of this exam</w:t>
      </w:r>
      <w:r w:rsidRPr="002A1776">
        <w:rPr>
          <w:rFonts w:ascii="Times New Roman" w:hAnsi="Times New Roman" w:cs="Times New Roman"/>
          <w:sz w:val="24"/>
          <w:szCs w:val="24"/>
        </w:rPr>
        <w:t xml:space="preserve">. </w:t>
      </w:r>
      <w:r w:rsidRPr="00FB67C4">
        <w:rPr>
          <w:rFonts w:ascii="Times New Roman" w:hAnsi="Times New Roman" w:cs="Times New Roman"/>
          <w:b/>
          <w:i/>
          <w:sz w:val="24"/>
          <w:szCs w:val="24"/>
        </w:rPr>
        <w:t xml:space="preserve">The pre-purchase examination reflects the health and soundness of the horse </w:t>
      </w:r>
      <w:r w:rsidRPr="00FB67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 the day of </w:t>
      </w:r>
      <w:r w:rsidRPr="00FB67C4">
        <w:rPr>
          <w:rFonts w:ascii="Times New Roman" w:hAnsi="Times New Roman" w:cs="Times New Roman"/>
          <w:b/>
          <w:i/>
          <w:sz w:val="24"/>
          <w:szCs w:val="24"/>
        </w:rPr>
        <w:t>the evaluation and is no guarantee of future soundness and suitability</w:t>
      </w:r>
      <w:r w:rsidRPr="002A1776">
        <w:rPr>
          <w:rFonts w:ascii="Times New Roman" w:hAnsi="Times New Roman" w:cs="Times New Roman"/>
          <w:sz w:val="24"/>
          <w:szCs w:val="24"/>
        </w:rPr>
        <w:t>.</w:t>
      </w:r>
      <w:r w:rsidR="0020026D" w:rsidRPr="0020026D">
        <w:rPr>
          <w:rFonts w:ascii="Times New Roman" w:hAnsi="Times New Roman" w:cs="Times New Roman"/>
        </w:rPr>
        <w:t xml:space="preserve"> </w:t>
      </w:r>
      <w:r w:rsidR="0020026D" w:rsidRPr="00FB67C4">
        <w:rPr>
          <w:rFonts w:ascii="Times New Roman" w:hAnsi="Times New Roman" w:cs="Times New Roman"/>
          <w:b/>
          <w:highlight w:val="yellow"/>
        </w:rPr>
        <w:t>It should be understood that a veterinarian does not issue a warranty on any pre purchase, and if one is desired, this should be contracted with the seller.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177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A1776">
        <w:rPr>
          <w:rFonts w:ascii="Times New Roman" w:hAnsi="Times New Roman" w:cs="Times New Roman"/>
          <w:sz w:val="24"/>
          <w:szCs w:val="24"/>
        </w:rPr>
        <w:t xml:space="preserve"> Signature of Buyer or Agent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 w:rsidRPr="00144D48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Pre-Purchase Exam Estimated Costs: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A" w:rsidRPr="00731C81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 Call: $</w:t>
      </w:r>
      <w:r w:rsidR="00371A60">
        <w:rPr>
          <w:rFonts w:ascii="Times New Roman" w:hAnsi="Times New Roman" w:cs="Times New Roman"/>
          <w:b/>
          <w:sz w:val="24"/>
          <w:szCs w:val="24"/>
        </w:rPr>
        <w:t>150</w:t>
      </w:r>
      <w:r w:rsidR="00C15FAD">
        <w:rPr>
          <w:rFonts w:ascii="Times New Roman" w:hAnsi="Times New Roman" w:cs="Times New Roman"/>
          <w:b/>
          <w:sz w:val="24"/>
          <w:szCs w:val="24"/>
        </w:rPr>
        <w:t xml:space="preserve"> - to</w:t>
      </w:r>
      <w:r w:rsidRPr="002A1776">
        <w:rPr>
          <w:rFonts w:ascii="Times New Roman" w:hAnsi="Times New Roman" w:cs="Times New Roman"/>
          <w:sz w:val="24"/>
          <w:szCs w:val="24"/>
        </w:rPr>
        <w:t xml:space="preserve"> </w:t>
      </w:r>
      <w:r w:rsidRPr="00731C81">
        <w:rPr>
          <w:rFonts w:ascii="Times New Roman" w:hAnsi="Times New Roman" w:cs="Times New Roman"/>
          <w:b/>
          <w:sz w:val="24"/>
          <w:szCs w:val="24"/>
        </w:rPr>
        <w:t>your location</w:t>
      </w:r>
      <w:r w:rsidR="00C15FAD" w:rsidRPr="00731C81">
        <w:rPr>
          <w:rFonts w:ascii="Times New Roman" w:hAnsi="Times New Roman" w:cs="Times New Roman"/>
          <w:b/>
          <w:sz w:val="24"/>
          <w:szCs w:val="24"/>
        </w:rPr>
        <w:t>/ranch/farm/boarding facilities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AE4B64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B64">
        <w:rPr>
          <w:rFonts w:ascii="Times New Roman" w:hAnsi="Times New Roman" w:cs="Times New Roman"/>
          <w:b/>
          <w:sz w:val="24"/>
          <w:szCs w:val="24"/>
        </w:rPr>
        <w:t>Pre-Purchase Clinic</w:t>
      </w:r>
      <w:r w:rsidR="005C3EDD">
        <w:rPr>
          <w:rFonts w:ascii="Times New Roman" w:hAnsi="Times New Roman" w:cs="Times New Roman"/>
          <w:b/>
          <w:sz w:val="24"/>
          <w:szCs w:val="24"/>
        </w:rPr>
        <w:t>al and Lameness Locat</w:t>
      </w:r>
      <w:r w:rsidR="001069D9">
        <w:rPr>
          <w:rFonts w:ascii="Times New Roman" w:hAnsi="Times New Roman" w:cs="Times New Roman"/>
          <w:b/>
          <w:sz w:val="24"/>
          <w:szCs w:val="24"/>
        </w:rPr>
        <w:t xml:space="preserve">or by </w:t>
      </w:r>
      <w:proofErr w:type="spellStart"/>
      <w:r w:rsidR="001069D9">
        <w:rPr>
          <w:rFonts w:ascii="Times New Roman" w:hAnsi="Times New Roman" w:cs="Times New Roman"/>
          <w:b/>
          <w:sz w:val="24"/>
          <w:szCs w:val="24"/>
        </w:rPr>
        <w:t>Equinosis</w:t>
      </w:r>
      <w:proofErr w:type="spellEnd"/>
      <w:r w:rsidR="001069D9">
        <w:rPr>
          <w:rFonts w:ascii="Times New Roman" w:hAnsi="Times New Roman" w:cs="Times New Roman"/>
          <w:b/>
          <w:sz w:val="24"/>
          <w:szCs w:val="24"/>
        </w:rPr>
        <w:t xml:space="preserve"> Evaluation: $450</w:t>
      </w:r>
    </w:p>
    <w:p w:rsidR="005C3EDD" w:rsidRDefault="002C294A" w:rsidP="005C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>The clinical evaluation begins with a comprehensive examination of the horse's body systems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include respiratory, cardiovascular, ocular, musculoskeletal and gastrointestinal. During the moving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evaluation, the horse will be examined at a walk and trot in a straight line; then lunged at the walk, trot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canter in both directions. Forelimb and hind limb flexions are also included in the pre-purchase evaluations.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Under the direction of the veterinarian, the horse may be observed under saddle; therefore, we recommend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bringing tack to the pre-purchase examination. This exam may take 2 hours.</w:t>
      </w:r>
    </w:p>
    <w:p w:rsidR="005C3EDD" w:rsidRDefault="005C3EDD" w:rsidP="005C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E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Lameness Locator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Equinosis</w:t>
      </w:r>
      <w:proofErr w:type="spellEnd"/>
    </w:p>
    <w:p w:rsidR="005C3EDD" w:rsidRPr="00C15FAD" w:rsidRDefault="005C3EDD" w:rsidP="005C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assisted analysis program for detection of a subtle lameness.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AE4B64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64">
        <w:rPr>
          <w:rFonts w:ascii="Times New Roman" w:hAnsi="Times New Roman" w:cs="Times New Roman"/>
          <w:i/>
          <w:sz w:val="24"/>
          <w:szCs w:val="24"/>
        </w:rPr>
        <w:t>The items below may be performed at the pre-purchase examination:</w:t>
      </w:r>
    </w:p>
    <w:p w:rsidR="002C294A" w:rsidRPr="00AE4B64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94A" w:rsidRPr="00AE4B64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B64">
        <w:rPr>
          <w:rFonts w:ascii="Times New Roman" w:hAnsi="Times New Roman" w:cs="Times New Roman"/>
          <w:b/>
          <w:sz w:val="24"/>
          <w:szCs w:val="24"/>
        </w:rPr>
        <w:t>Digital Radiograph Examination: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>After the clinical examination, we may proceed to radiographs. A thorough set of pre-purchase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radiographs requires 3</w:t>
      </w:r>
      <w:r w:rsidR="00680CEB">
        <w:rPr>
          <w:rFonts w:ascii="Times New Roman" w:hAnsi="Times New Roman" w:cs="Times New Roman"/>
          <w:sz w:val="24"/>
          <w:szCs w:val="24"/>
        </w:rPr>
        <w:t>2</w:t>
      </w:r>
      <w:r w:rsidRPr="002A1776">
        <w:rPr>
          <w:rFonts w:ascii="Times New Roman" w:hAnsi="Times New Roman" w:cs="Times New Roman"/>
          <w:sz w:val="24"/>
          <w:szCs w:val="24"/>
        </w:rPr>
        <w:t xml:space="preserve"> views including front feet/</w:t>
      </w:r>
      <w:proofErr w:type="spellStart"/>
      <w:r w:rsidRPr="002A1776">
        <w:rPr>
          <w:rFonts w:ascii="Times New Roman" w:hAnsi="Times New Roman" w:cs="Times New Roman"/>
          <w:sz w:val="24"/>
          <w:szCs w:val="24"/>
        </w:rPr>
        <w:t>navicular</w:t>
      </w:r>
      <w:proofErr w:type="spellEnd"/>
      <w:r w:rsidRPr="002A1776">
        <w:rPr>
          <w:rFonts w:ascii="Times New Roman" w:hAnsi="Times New Roman" w:cs="Times New Roman"/>
          <w:sz w:val="24"/>
          <w:szCs w:val="24"/>
        </w:rPr>
        <w:t>, front</w:t>
      </w:r>
      <w:r w:rsidR="00680CEB">
        <w:rPr>
          <w:rFonts w:ascii="Times New Roman" w:hAnsi="Times New Roman" w:cs="Times New Roman"/>
          <w:sz w:val="24"/>
          <w:szCs w:val="24"/>
        </w:rPr>
        <w:t>/hind</w:t>
      </w:r>
      <w:r w:rsidRPr="002A1776">
        <w:rPr>
          <w:rFonts w:ascii="Times New Roman" w:hAnsi="Times New Roman" w:cs="Times New Roman"/>
          <w:sz w:val="24"/>
          <w:szCs w:val="24"/>
        </w:rPr>
        <w:t xml:space="preserve"> fetlocks, both hocks,</w:t>
      </w:r>
      <w:r w:rsidR="00680CEB">
        <w:rPr>
          <w:rFonts w:ascii="Times New Roman" w:hAnsi="Times New Roman" w:cs="Times New Roman"/>
          <w:sz w:val="24"/>
          <w:szCs w:val="24"/>
        </w:rPr>
        <w:t xml:space="preserve"> spine</w:t>
      </w:r>
      <w:r w:rsidRPr="002A1776">
        <w:rPr>
          <w:rFonts w:ascii="Times New Roman" w:hAnsi="Times New Roman" w:cs="Times New Roman"/>
          <w:sz w:val="24"/>
          <w:szCs w:val="24"/>
        </w:rPr>
        <w:t xml:space="preserve"> and both stifles (this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a discounted package price - normal pricing for the same 32 views would be $1,5</w:t>
      </w:r>
      <w:r>
        <w:rPr>
          <w:rFonts w:ascii="Times New Roman" w:hAnsi="Times New Roman" w:cs="Times New Roman"/>
          <w:sz w:val="24"/>
          <w:szCs w:val="24"/>
        </w:rPr>
        <w:t>84</w:t>
      </w:r>
      <w:r w:rsidR="00680CEB">
        <w:rPr>
          <w:rFonts w:ascii="Times New Roman" w:hAnsi="Times New Roman" w:cs="Times New Roman"/>
          <w:sz w:val="24"/>
          <w:szCs w:val="24"/>
        </w:rPr>
        <w:t xml:space="preserve">.00 </w:t>
      </w:r>
      <w:r w:rsidRPr="002A1776">
        <w:rPr>
          <w:rFonts w:ascii="Times New Roman" w:hAnsi="Times New Roman" w:cs="Times New Roman"/>
          <w:sz w:val="24"/>
          <w:szCs w:val="24"/>
        </w:rPr>
        <w:t xml:space="preserve">we offer </w:t>
      </w:r>
      <w:r w:rsidR="00680CEB">
        <w:rPr>
          <w:rFonts w:ascii="Times New Roman" w:hAnsi="Times New Roman" w:cs="Times New Roman"/>
          <w:sz w:val="24"/>
          <w:szCs w:val="24"/>
        </w:rPr>
        <w:t>25% off=$1,188</w:t>
      </w:r>
      <w:r w:rsidRPr="002A1776">
        <w:rPr>
          <w:rFonts w:ascii="Times New Roman" w:hAnsi="Times New Roman" w:cs="Times New Roman"/>
          <w:sz w:val="24"/>
          <w:szCs w:val="24"/>
        </w:rPr>
        <w:t>.</w:t>
      </w:r>
      <w:r w:rsidR="00680CEB">
        <w:rPr>
          <w:rFonts w:ascii="Times New Roman" w:hAnsi="Times New Roman" w:cs="Times New Roman"/>
          <w:sz w:val="24"/>
          <w:szCs w:val="24"/>
        </w:rPr>
        <w:t>00</w:t>
      </w:r>
      <w:r w:rsidRPr="002A1776">
        <w:rPr>
          <w:rFonts w:ascii="Times New Roman" w:hAnsi="Times New Roman" w:cs="Times New Roman"/>
          <w:sz w:val="24"/>
          <w:szCs w:val="24"/>
        </w:rPr>
        <w:t>)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776">
        <w:rPr>
          <w:rFonts w:ascii="Times New Roman" w:hAnsi="Times New Roman" w:cs="Times New Roman"/>
        </w:rPr>
        <w:t>Recommended radiographs for</w:t>
      </w:r>
      <w:r>
        <w:rPr>
          <w:rFonts w:ascii="Times New Roman" w:hAnsi="Times New Roman" w:cs="Times New Roman"/>
        </w:rPr>
        <w:t xml:space="preserve"> a complete pre-purchase </w:t>
      </w:r>
      <w:r w:rsidRPr="002A1776">
        <w:rPr>
          <w:rFonts w:ascii="Times New Roman" w:hAnsi="Times New Roman" w:cs="Times New Roman"/>
        </w:rPr>
        <w:t>exam: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294A" w:rsidRPr="0018624C" w:rsidRDefault="002C294A" w:rsidP="002C2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24C">
        <w:rPr>
          <w:rFonts w:ascii="Times New Roman" w:hAnsi="Times New Roman" w:cs="Times New Roman"/>
          <w:sz w:val="20"/>
          <w:szCs w:val="20"/>
        </w:rPr>
        <w:t xml:space="preserve">FRONT FEET/NAVICULAR: Lateral, 0 degree DP, 65 degree DP, 45 degree DP, </w:t>
      </w:r>
      <w:proofErr w:type="spellStart"/>
      <w:r w:rsidRPr="0018624C">
        <w:rPr>
          <w:rFonts w:ascii="Times New Roman" w:hAnsi="Times New Roman" w:cs="Times New Roman"/>
          <w:sz w:val="20"/>
          <w:szCs w:val="20"/>
        </w:rPr>
        <w:t>Navicular</w:t>
      </w:r>
      <w:proofErr w:type="spellEnd"/>
      <w:r w:rsidRPr="0018624C">
        <w:rPr>
          <w:rFonts w:ascii="Times New Roman" w:hAnsi="Times New Roman" w:cs="Times New Roman"/>
          <w:sz w:val="20"/>
          <w:szCs w:val="20"/>
        </w:rPr>
        <w:t xml:space="preserve"> Skyline</w:t>
      </w:r>
    </w:p>
    <w:p w:rsidR="002C294A" w:rsidRPr="0018624C" w:rsidRDefault="002C294A" w:rsidP="002C2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24C">
        <w:rPr>
          <w:rFonts w:ascii="Times New Roman" w:hAnsi="Times New Roman" w:cs="Times New Roman"/>
          <w:sz w:val="20"/>
          <w:szCs w:val="20"/>
        </w:rPr>
        <w:t>FRONT FETLOCKS: Lateral, DP, Medial and Lateral Oblique</w:t>
      </w:r>
    </w:p>
    <w:p w:rsidR="002C294A" w:rsidRPr="0018624C" w:rsidRDefault="002C294A" w:rsidP="002C2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24C">
        <w:rPr>
          <w:rFonts w:ascii="Times New Roman" w:hAnsi="Times New Roman" w:cs="Times New Roman"/>
          <w:sz w:val="20"/>
          <w:szCs w:val="20"/>
        </w:rPr>
        <w:t>HOCKS: Lateral, DP, Medial and Lateral Oblique</w:t>
      </w:r>
    </w:p>
    <w:p w:rsidR="002C294A" w:rsidRDefault="002C294A" w:rsidP="002C2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24C">
        <w:rPr>
          <w:rFonts w:ascii="Times New Roman" w:hAnsi="Times New Roman" w:cs="Times New Roman"/>
          <w:sz w:val="20"/>
          <w:szCs w:val="20"/>
        </w:rPr>
        <w:t>STIFLE: Lateral, Caudal-cranial, Medial Oblique</w:t>
      </w:r>
    </w:p>
    <w:p w:rsidR="00680CEB" w:rsidRDefault="00680CEB" w:rsidP="002C2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T-Spine: Three to four shots</w:t>
      </w: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It is standard in our</w:t>
      </w:r>
      <w:r>
        <w:rPr>
          <w:rFonts w:ascii="Times New Roman" w:hAnsi="Times New Roman" w:cs="Times New Roman"/>
          <w:sz w:val="24"/>
          <w:szCs w:val="24"/>
        </w:rPr>
        <w:t xml:space="preserve"> tailored radiographic </w:t>
      </w:r>
      <w:r w:rsidR="003075B7" w:rsidRPr="002A1776">
        <w:rPr>
          <w:rFonts w:ascii="Times New Roman" w:hAnsi="Times New Roman" w:cs="Times New Roman"/>
          <w:sz w:val="24"/>
          <w:szCs w:val="24"/>
        </w:rPr>
        <w:t>examination</w:t>
      </w:r>
      <w:r w:rsidR="003075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selected views or survey)</w:t>
      </w:r>
      <w:r w:rsidRPr="002A1776">
        <w:rPr>
          <w:rFonts w:ascii="Times New Roman" w:hAnsi="Times New Roman" w:cs="Times New Roman"/>
          <w:sz w:val="24"/>
          <w:szCs w:val="24"/>
        </w:rPr>
        <w:t xml:space="preserve"> to remove the horse's front shoes in order to obtain the best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 xml:space="preserve">radiographs. Exceptions will need to be discussed with the veterinarian performing the examination. </w:t>
      </w:r>
      <w:r w:rsidRPr="005815FA">
        <w:rPr>
          <w:rFonts w:ascii="Times New Roman" w:hAnsi="Times New Roman" w:cs="Times New Roman"/>
          <w:b/>
          <w:sz w:val="24"/>
          <w:szCs w:val="24"/>
          <w:u w:val="single"/>
        </w:rPr>
        <w:t>We do not</w:t>
      </w:r>
      <w:r w:rsidRPr="005815FA">
        <w:rPr>
          <w:rFonts w:ascii="Times New Roman" w:hAnsi="Times New Roman" w:cs="Times New Roman"/>
          <w:sz w:val="24"/>
          <w:szCs w:val="24"/>
        </w:rPr>
        <w:t xml:space="preserve"> provide a </w:t>
      </w:r>
      <w:proofErr w:type="spellStart"/>
      <w:r w:rsidRPr="005815FA">
        <w:rPr>
          <w:rFonts w:ascii="Times New Roman" w:hAnsi="Times New Roman" w:cs="Times New Roman"/>
          <w:sz w:val="24"/>
          <w:szCs w:val="24"/>
        </w:rPr>
        <w:t>farrier</w:t>
      </w:r>
      <w:proofErr w:type="spellEnd"/>
      <w:r w:rsidRPr="002A1776">
        <w:rPr>
          <w:rFonts w:ascii="Times New Roman" w:hAnsi="Times New Roman" w:cs="Times New Roman"/>
          <w:sz w:val="24"/>
          <w:szCs w:val="24"/>
        </w:rPr>
        <w:t xml:space="preserve"> to replace shoes, although we remove shoes. More advanced diagnostics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ultrasound may be indicated if swelling, thickening, or sensitivity of the tendons or ligaments is palpated.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Additional radiographs are $4</w:t>
      </w:r>
      <w:r>
        <w:rPr>
          <w:rFonts w:ascii="Times New Roman" w:hAnsi="Times New Roman" w:cs="Times New Roman"/>
          <w:sz w:val="24"/>
          <w:szCs w:val="24"/>
        </w:rPr>
        <w:t>9.50</w:t>
      </w:r>
      <w:r w:rsidRPr="002A1776">
        <w:rPr>
          <w:rFonts w:ascii="Times New Roman" w:hAnsi="Times New Roman" w:cs="Times New Roman"/>
          <w:sz w:val="24"/>
          <w:szCs w:val="24"/>
        </w:rPr>
        <w:t xml:space="preserve"> per view.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TableGrid"/>
        <w:tblW w:w="9450" w:type="dxa"/>
        <w:tblInd w:w="198" w:type="dxa"/>
        <w:tblLook w:val="04A0"/>
      </w:tblPr>
      <w:tblGrid>
        <w:gridCol w:w="4410"/>
        <w:gridCol w:w="5040"/>
      </w:tblGrid>
      <w:tr w:rsidR="002C294A" w:rsidTr="00B131BB">
        <w:tc>
          <w:tcPr>
            <w:tcW w:w="4410" w:type="dxa"/>
          </w:tcPr>
          <w:p w:rsidR="002C294A" w:rsidRDefault="002C294A" w:rsidP="00B1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76">
              <w:rPr>
                <w:rFonts w:ascii="Times New Roman" w:hAnsi="Times New Roman" w:cs="Times New Roman"/>
                <w:sz w:val="24"/>
                <w:szCs w:val="24"/>
              </w:rPr>
              <w:t>Front Foot (5 views each foot) $</w:t>
            </w:r>
            <w:r w:rsidRPr="0018624C">
              <w:rPr>
                <w:rFonts w:ascii="Times New Roman" w:hAnsi="Times New Roman" w:cs="Times New Roman"/>
                <w:sz w:val="24"/>
                <w:szCs w:val="24"/>
              </w:rPr>
              <w:t xml:space="preserve">240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8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2C294A" w:rsidRDefault="002C294A" w:rsidP="00B1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Tarsus/</w:t>
            </w:r>
            <w:r w:rsidRPr="0018624C">
              <w:rPr>
                <w:rFonts w:ascii="Times New Roman" w:hAnsi="Times New Roman" w:cs="Times New Roman"/>
                <w:sz w:val="24"/>
                <w:szCs w:val="24"/>
              </w:rPr>
              <w:t>Hock (4 views each hock) $192</w:t>
            </w:r>
          </w:p>
        </w:tc>
      </w:tr>
      <w:tr w:rsidR="002C294A" w:rsidTr="00B131BB">
        <w:tc>
          <w:tcPr>
            <w:tcW w:w="4410" w:type="dxa"/>
          </w:tcPr>
          <w:p w:rsidR="002C294A" w:rsidRDefault="002C294A" w:rsidP="00B1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4C">
              <w:rPr>
                <w:rFonts w:ascii="Times New Roman" w:hAnsi="Times New Roman" w:cs="Times New Roman"/>
                <w:sz w:val="24"/>
                <w:szCs w:val="24"/>
              </w:rPr>
              <w:t>Stifle (3 views each) $144</w:t>
            </w:r>
            <w:r w:rsidRPr="002A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040" w:type="dxa"/>
          </w:tcPr>
          <w:p w:rsidR="002C294A" w:rsidRDefault="002C294A" w:rsidP="00B1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76">
              <w:rPr>
                <w:rFonts w:ascii="Times New Roman" w:hAnsi="Times New Roman" w:cs="Times New Roman"/>
                <w:sz w:val="24"/>
                <w:szCs w:val="24"/>
              </w:rPr>
              <w:t>Withers/Back radiographs (3-5 views) $200-$300</w:t>
            </w:r>
          </w:p>
        </w:tc>
      </w:tr>
      <w:tr w:rsidR="002C294A" w:rsidTr="00B131BB">
        <w:tc>
          <w:tcPr>
            <w:tcW w:w="4410" w:type="dxa"/>
          </w:tcPr>
          <w:p w:rsidR="002C294A" w:rsidRPr="0018624C" w:rsidRDefault="002C294A" w:rsidP="00B1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/Knee</w:t>
            </w:r>
            <w:r w:rsidR="0075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shots)  $247.50</w:t>
            </w:r>
          </w:p>
        </w:tc>
        <w:tc>
          <w:tcPr>
            <w:tcW w:w="5040" w:type="dxa"/>
          </w:tcPr>
          <w:p w:rsidR="002C294A" w:rsidRPr="002A1776" w:rsidRDefault="002C294A" w:rsidP="00B1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EDD" w:rsidRDefault="005C3EDD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DD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86">
        <w:rPr>
          <w:rFonts w:ascii="Times New Roman" w:hAnsi="Times New Roman" w:cs="Times New Roman"/>
          <w:sz w:val="24"/>
          <w:szCs w:val="24"/>
        </w:rPr>
        <w:t>Digital Radiographs can b</w:t>
      </w:r>
      <w:r w:rsidR="005C3EDD">
        <w:rPr>
          <w:rFonts w:ascii="Times New Roman" w:hAnsi="Times New Roman" w:cs="Times New Roman"/>
          <w:sz w:val="24"/>
          <w:szCs w:val="24"/>
        </w:rPr>
        <w:t>e provided upon request on a link that can be sent by email</w:t>
      </w:r>
      <w:r w:rsidR="003075B7" w:rsidRPr="00530186">
        <w:rPr>
          <w:rFonts w:ascii="Times New Roman" w:hAnsi="Times New Roman" w:cs="Times New Roman"/>
          <w:sz w:val="24"/>
          <w:szCs w:val="24"/>
        </w:rPr>
        <w:t xml:space="preserve"> for</w:t>
      </w:r>
      <w:r w:rsidRPr="00530186">
        <w:rPr>
          <w:rFonts w:ascii="Times New Roman" w:hAnsi="Times New Roman" w:cs="Times New Roman"/>
          <w:sz w:val="24"/>
          <w:szCs w:val="24"/>
        </w:rPr>
        <w:t xml:space="preserve"> no charge. </w:t>
      </w:r>
    </w:p>
    <w:p w:rsidR="002C294A" w:rsidRPr="0053018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186">
        <w:rPr>
          <w:rFonts w:ascii="Times New Roman" w:hAnsi="Times New Roman" w:cs="Times New Roman"/>
          <w:b/>
          <w:sz w:val="28"/>
          <w:szCs w:val="28"/>
        </w:rPr>
        <w:t>If radiographs accompany the horse and are used instead of our radiographs, there will be a $175- $350 radiographic consultation.</w:t>
      </w:r>
    </w:p>
    <w:p w:rsidR="004A581B" w:rsidRDefault="00A81A85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4C">
        <w:rPr>
          <w:rFonts w:ascii="Times New Roman" w:hAnsi="Times New Roman" w:cs="Times New Roman"/>
          <w:b/>
          <w:sz w:val="24"/>
          <w:szCs w:val="24"/>
        </w:rPr>
        <w:t>CBC/Chemistry Panel (Blood work): $114</w:t>
      </w:r>
      <w:r>
        <w:rPr>
          <w:rFonts w:ascii="Times New Roman" w:hAnsi="Times New Roman" w:cs="Times New Roman"/>
          <w:b/>
          <w:sz w:val="24"/>
          <w:szCs w:val="24"/>
        </w:rPr>
        <w:t>-$196.50</w:t>
      </w: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>A complete blood count (CBC) is one of the most common blood tests performed to help diagnose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various infections or other abnormal conditions of the body like anemia or infection/inflammation.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Chemistry Panel provides information concerning muscle</w:t>
      </w:r>
      <w:r>
        <w:rPr>
          <w:rFonts w:ascii="Times New Roman" w:hAnsi="Times New Roman" w:cs="Times New Roman"/>
          <w:sz w:val="24"/>
          <w:szCs w:val="24"/>
        </w:rPr>
        <w:t xml:space="preserve"> enzymes, </w:t>
      </w:r>
      <w:r w:rsidRPr="002A1776">
        <w:rPr>
          <w:rFonts w:ascii="Times New Roman" w:hAnsi="Times New Roman" w:cs="Times New Roman"/>
          <w:sz w:val="24"/>
          <w:szCs w:val="24"/>
        </w:rPr>
        <w:t>kidney, liver and other organ function.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63">
        <w:rPr>
          <w:rFonts w:ascii="Times New Roman" w:hAnsi="Times New Roman" w:cs="Times New Roman"/>
          <w:sz w:val="24"/>
          <w:szCs w:val="24"/>
        </w:rPr>
        <w:t>In house blood work done</w:t>
      </w:r>
      <w:r w:rsidR="000F053C">
        <w:rPr>
          <w:rFonts w:ascii="Times New Roman" w:hAnsi="Times New Roman" w:cs="Times New Roman"/>
          <w:sz w:val="24"/>
          <w:szCs w:val="24"/>
        </w:rPr>
        <w:t>,</w:t>
      </w:r>
      <w:r w:rsidR="0075296B">
        <w:rPr>
          <w:rFonts w:ascii="Times New Roman" w:hAnsi="Times New Roman" w:cs="Times New Roman"/>
          <w:sz w:val="24"/>
          <w:szCs w:val="24"/>
        </w:rPr>
        <w:t xml:space="preserve"> results that day.  Antech:</w:t>
      </w:r>
      <w:r w:rsidR="007A7B63">
        <w:rPr>
          <w:rFonts w:ascii="Times New Roman" w:hAnsi="Times New Roman" w:cs="Times New Roman"/>
          <w:sz w:val="24"/>
          <w:szCs w:val="24"/>
        </w:rPr>
        <w:t xml:space="preserve"> a</w:t>
      </w:r>
      <w:r w:rsidRPr="002A1776">
        <w:rPr>
          <w:rFonts w:ascii="Times New Roman" w:hAnsi="Times New Roman" w:cs="Times New Roman"/>
          <w:sz w:val="24"/>
          <w:szCs w:val="24"/>
        </w:rPr>
        <w:t xml:space="preserve">llow 1-3 days for </w:t>
      </w:r>
      <w:r w:rsidR="007A7B63" w:rsidRPr="002A1776">
        <w:rPr>
          <w:rFonts w:ascii="Times New Roman" w:hAnsi="Times New Roman" w:cs="Times New Roman"/>
          <w:sz w:val="24"/>
          <w:szCs w:val="24"/>
        </w:rPr>
        <w:t>results</w:t>
      </w:r>
      <w:r w:rsidR="007A7B63">
        <w:rPr>
          <w:rFonts w:ascii="Times New Roman" w:hAnsi="Times New Roman" w:cs="Times New Roman"/>
          <w:sz w:val="24"/>
          <w:szCs w:val="24"/>
        </w:rPr>
        <w:t xml:space="preserve"> to be returned</w:t>
      </w:r>
      <w:r w:rsidRPr="002A1776">
        <w:rPr>
          <w:rFonts w:ascii="Times New Roman" w:hAnsi="Times New Roman" w:cs="Times New Roman"/>
          <w:sz w:val="24"/>
          <w:szCs w:val="24"/>
        </w:rPr>
        <w:t>.</w:t>
      </w: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4C">
        <w:rPr>
          <w:rFonts w:ascii="Times New Roman" w:hAnsi="Times New Roman" w:cs="Times New Roman"/>
          <w:b/>
          <w:sz w:val="24"/>
          <w:szCs w:val="24"/>
        </w:rPr>
        <w:t>Drug Screen: $175</w:t>
      </w:r>
      <w:r>
        <w:rPr>
          <w:rFonts w:ascii="Times New Roman" w:hAnsi="Times New Roman" w:cs="Times New Roman"/>
          <w:b/>
          <w:sz w:val="24"/>
          <w:szCs w:val="24"/>
        </w:rPr>
        <w:t>-$975</w:t>
      </w:r>
    </w:p>
    <w:p w:rsidR="002C294A" w:rsidRPr="002A1776" w:rsidRDefault="002C294A" w:rsidP="00FE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>Blood is sent to an outside lab. Results are often not available for at least 7-14 working days.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discourage storing serum as the freezing process degrades the sample.</w:t>
      </w: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24C">
        <w:rPr>
          <w:rFonts w:ascii="Times New Roman" w:hAnsi="Times New Roman" w:cs="Times New Roman"/>
          <w:b/>
          <w:sz w:val="24"/>
          <w:szCs w:val="24"/>
        </w:rPr>
        <w:t>Coggins</w:t>
      </w:r>
      <w:proofErr w:type="spellEnd"/>
      <w:r w:rsidRPr="0018624C">
        <w:rPr>
          <w:rFonts w:ascii="Times New Roman" w:hAnsi="Times New Roman" w:cs="Times New Roman"/>
          <w:b/>
          <w:sz w:val="24"/>
          <w:szCs w:val="24"/>
        </w:rPr>
        <w:t xml:space="preserve"> Test: $</w:t>
      </w:r>
      <w:r w:rsidR="006D13E8">
        <w:rPr>
          <w:rFonts w:ascii="Times New Roman" w:hAnsi="Times New Roman" w:cs="Times New Roman"/>
          <w:b/>
          <w:sz w:val="24"/>
          <w:szCs w:val="24"/>
        </w:rPr>
        <w:t>65.58 -$70.00</w:t>
      </w:r>
    </w:p>
    <w:p w:rsidR="002C294A" w:rsidRPr="002A1776" w:rsidRDefault="002C294A" w:rsidP="00FE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recommended </w:t>
      </w:r>
      <w:r w:rsidRPr="002A1776">
        <w:rPr>
          <w:rFonts w:ascii="Times New Roman" w:hAnsi="Times New Roman" w:cs="Times New Roman"/>
          <w:sz w:val="24"/>
          <w:szCs w:val="24"/>
        </w:rPr>
        <w:t>unless the seller can provid</w:t>
      </w:r>
      <w:r>
        <w:rPr>
          <w:rFonts w:ascii="Times New Roman" w:hAnsi="Times New Roman" w:cs="Times New Roman"/>
          <w:sz w:val="24"/>
          <w:szCs w:val="24"/>
        </w:rPr>
        <w:t xml:space="preserve">e the buyer with a current copy.  Copy should be </w:t>
      </w:r>
      <w:r w:rsidRPr="002A1776">
        <w:rPr>
          <w:rFonts w:ascii="Times New Roman" w:hAnsi="Times New Roman" w:cs="Times New Roman"/>
          <w:sz w:val="24"/>
          <w:szCs w:val="24"/>
        </w:rPr>
        <w:t>dated within the past</w:t>
      </w:r>
      <w:r>
        <w:rPr>
          <w:rFonts w:ascii="Times New Roman" w:hAnsi="Times New Roman" w:cs="Times New Roman"/>
          <w:sz w:val="24"/>
          <w:szCs w:val="24"/>
        </w:rPr>
        <w:t xml:space="preserve"> 6 - </w:t>
      </w:r>
      <w:r w:rsidRPr="002A1776">
        <w:rPr>
          <w:rFonts w:ascii="Times New Roman" w:hAnsi="Times New Roman" w:cs="Times New Roman"/>
          <w:sz w:val="24"/>
          <w:szCs w:val="24"/>
        </w:rPr>
        <w:t>12 months.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4C">
        <w:rPr>
          <w:rFonts w:ascii="Times New Roman" w:hAnsi="Times New Roman" w:cs="Times New Roman"/>
          <w:b/>
          <w:sz w:val="24"/>
          <w:szCs w:val="24"/>
        </w:rPr>
        <w:t>Endoscopy: $</w:t>
      </w:r>
      <w:r w:rsidR="006D13E8">
        <w:rPr>
          <w:rFonts w:ascii="Times New Roman" w:hAnsi="Times New Roman" w:cs="Times New Roman"/>
          <w:b/>
          <w:sz w:val="24"/>
          <w:szCs w:val="24"/>
        </w:rPr>
        <w:t>200.00-$225.00</w:t>
      </w:r>
    </w:p>
    <w:p w:rsidR="002C294A" w:rsidRPr="002A1776" w:rsidRDefault="002C294A" w:rsidP="00FE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 xml:space="preserve">Provides direct visual evaluation of the upper respiratory tract and helps diagnose </w:t>
      </w:r>
      <w:r>
        <w:rPr>
          <w:rFonts w:ascii="Times New Roman" w:hAnsi="Times New Roman" w:cs="Times New Roman"/>
          <w:sz w:val="24"/>
          <w:szCs w:val="24"/>
        </w:rPr>
        <w:t xml:space="preserve">breathing </w:t>
      </w:r>
      <w:r w:rsidRPr="002A1776">
        <w:rPr>
          <w:rFonts w:ascii="Times New Roman" w:hAnsi="Times New Roman" w:cs="Times New Roman"/>
          <w:sz w:val="24"/>
          <w:szCs w:val="24"/>
        </w:rPr>
        <w:t>conditions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 xml:space="preserve">laryngeal </w:t>
      </w:r>
      <w:proofErr w:type="spellStart"/>
      <w:proofErr w:type="gramStart"/>
      <w:r w:rsidRPr="002A1776">
        <w:rPr>
          <w:rFonts w:ascii="Times New Roman" w:hAnsi="Times New Roman" w:cs="Times New Roman"/>
          <w:sz w:val="24"/>
          <w:szCs w:val="24"/>
        </w:rPr>
        <w:t>hemiplegia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17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A1776">
        <w:rPr>
          <w:rFonts w:ascii="Times New Roman" w:hAnsi="Times New Roman" w:cs="Times New Roman"/>
          <w:sz w:val="24"/>
          <w:szCs w:val="24"/>
        </w:rPr>
        <w:t>roarers</w:t>
      </w:r>
      <w:proofErr w:type="spellEnd"/>
      <w:r w:rsidRPr="002A17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1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776">
        <w:rPr>
          <w:rFonts w:ascii="Times New Roman" w:hAnsi="Times New Roman" w:cs="Times New Roman"/>
          <w:sz w:val="24"/>
          <w:szCs w:val="24"/>
        </w:rPr>
        <w:t>epiglottic</w:t>
      </w:r>
      <w:proofErr w:type="spellEnd"/>
      <w:r w:rsidRPr="002A1776">
        <w:rPr>
          <w:rFonts w:ascii="Times New Roman" w:hAnsi="Times New Roman" w:cs="Times New Roman"/>
          <w:sz w:val="24"/>
          <w:szCs w:val="24"/>
        </w:rPr>
        <w:t xml:space="preserve"> entrapment, dorsal displacement, </w:t>
      </w:r>
      <w:proofErr w:type="spellStart"/>
      <w:r w:rsidRPr="002A1776">
        <w:rPr>
          <w:rFonts w:ascii="Times New Roman" w:hAnsi="Times New Roman" w:cs="Times New Roman"/>
          <w:sz w:val="24"/>
          <w:szCs w:val="24"/>
        </w:rPr>
        <w:t>chondritis</w:t>
      </w:r>
      <w:proofErr w:type="spellEnd"/>
      <w:r w:rsidRPr="002A1776">
        <w:rPr>
          <w:rFonts w:ascii="Times New Roman" w:hAnsi="Times New Roman" w:cs="Times New Roman"/>
          <w:sz w:val="24"/>
          <w:szCs w:val="24"/>
        </w:rPr>
        <w:t>, and lymphoid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hyperplasia.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18624C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4C">
        <w:rPr>
          <w:rFonts w:ascii="Times New Roman" w:hAnsi="Times New Roman" w:cs="Times New Roman"/>
          <w:b/>
          <w:sz w:val="24"/>
          <w:szCs w:val="24"/>
        </w:rPr>
        <w:t>Health Certificate for interstate transport: $</w:t>
      </w:r>
      <w:r w:rsidR="00A035ED">
        <w:rPr>
          <w:rFonts w:ascii="Times New Roman" w:hAnsi="Times New Roman" w:cs="Times New Roman"/>
          <w:b/>
          <w:sz w:val="24"/>
          <w:szCs w:val="24"/>
        </w:rPr>
        <w:t>65</w:t>
      </w:r>
      <w:r w:rsidR="00AA42C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C294A" w:rsidRPr="0021295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94A" w:rsidRPr="0021295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956">
        <w:rPr>
          <w:rFonts w:ascii="Times New Roman" w:hAnsi="Times New Roman" w:cs="Times New Roman"/>
          <w:b/>
          <w:sz w:val="24"/>
          <w:szCs w:val="24"/>
        </w:rPr>
        <w:t>Insurance Exam: $</w:t>
      </w:r>
      <w:r w:rsidR="0075296B">
        <w:rPr>
          <w:rFonts w:ascii="Times New Roman" w:hAnsi="Times New Roman" w:cs="Times New Roman"/>
          <w:b/>
          <w:sz w:val="24"/>
          <w:szCs w:val="24"/>
        </w:rPr>
        <w:t>100</w:t>
      </w:r>
    </w:p>
    <w:p w:rsidR="002C294A" w:rsidRDefault="002C294A" w:rsidP="00FE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>FAX or email forms to our office before the exam. Some insurance exams require very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examination protocols.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Ultrasound</w:t>
      </w:r>
      <w:r w:rsidRPr="00212956">
        <w:rPr>
          <w:rFonts w:ascii="Times New Roman" w:hAnsi="Times New Roman" w:cs="Times New Roman"/>
          <w:b/>
          <w:sz w:val="24"/>
          <w:szCs w:val="24"/>
        </w:rPr>
        <w:t xml:space="preserve"> Exam: $</w:t>
      </w:r>
      <w:r>
        <w:rPr>
          <w:rFonts w:ascii="Times New Roman" w:hAnsi="Times New Roman" w:cs="Times New Roman"/>
          <w:b/>
          <w:sz w:val="24"/>
          <w:szCs w:val="24"/>
        </w:rPr>
        <w:t>110-$200</w:t>
      </w:r>
      <w:r w:rsidR="006D13E8">
        <w:rPr>
          <w:rFonts w:ascii="Times New Roman" w:hAnsi="Times New Roman" w:cs="Times New Roman"/>
          <w:b/>
          <w:sz w:val="24"/>
          <w:szCs w:val="24"/>
        </w:rPr>
        <w:t>.75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274">
        <w:rPr>
          <w:rFonts w:ascii="Times New Roman" w:hAnsi="Times New Roman" w:cs="Times New Roman"/>
          <w:sz w:val="24"/>
          <w:szCs w:val="24"/>
        </w:rPr>
        <w:t xml:space="preserve">Ultrasound </w:t>
      </w:r>
      <w:r>
        <w:rPr>
          <w:rFonts w:ascii="Times New Roman" w:hAnsi="Times New Roman" w:cs="Times New Roman"/>
          <w:sz w:val="24"/>
          <w:szCs w:val="24"/>
        </w:rPr>
        <w:t>of tendons, abdomen, ulcers, and</w:t>
      </w:r>
      <w:r w:rsidR="00757A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or uterus for reproduction can be done. </w:t>
      </w:r>
      <w:r w:rsidRPr="002A1776">
        <w:rPr>
          <w:rFonts w:ascii="Times New Roman" w:hAnsi="Times New Roman" w:cs="Times New Roman"/>
          <w:sz w:val="24"/>
          <w:szCs w:val="24"/>
        </w:rPr>
        <w:t>More advanced diagnostics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76">
        <w:rPr>
          <w:rFonts w:ascii="Times New Roman" w:hAnsi="Times New Roman" w:cs="Times New Roman"/>
          <w:sz w:val="24"/>
          <w:szCs w:val="24"/>
        </w:rPr>
        <w:t>ultrasound may be indicated if swelling, thickening, or sensitivity of the tendons or ligaments is palpated.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AF1">
        <w:rPr>
          <w:rFonts w:ascii="Times New Roman" w:hAnsi="Times New Roman" w:cs="Times New Roman"/>
          <w:b/>
          <w:sz w:val="24"/>
          <w:szCs w:val="24"/>
        </w:rPr>
        <w:t>B</w:t>
      </w:r>
      <w:r w:rsidR="00CB7373">
        <w:rPr>
          <w:rFonts w:ascii="Times New Roman" w:hAnsi="Times New Roman" w:cs="Times New Roman"/>
          <w:b/>
          <w:sz w:val="24"/>
          <w:szCs w:val="24"/>
        </w:rPr>
        <w:t>lood Collection and Storage:  $</w:t>
      </w:r>
      <w:r w:rsidRPr="00EB2AF1">
        <w:rPr>
          <w:rFonts w:ascii="Times New Roman" w:hAnsi="Times New Roman" w:cs="Times New Roman"/>
          <w:b/>
          <w:sz w:val="24"/>
          <w:szCs w:val="24"/>
        </w:rPr>
        <w:t>5</w:t>
      </w:r>
      <w:r w:rsidR="00CB7373">
        <w:rPr>
          <w:rFonts w:ascii="Times New Roman" w:hAnsi="Times New Roman" w:cs="Times New Roman"/>
          <w:b/>
          <w:sz w:val="24"/>
          <w:szCs w:val="24"/>
        </w:rPr>
        <w:t>0</w:t>
      </w:r>
      <w:r w:rsidRPr="00EB2AF1">
        <w:rPr>
          <w:rFonts w:ascii="Times New Roman" w:hAnsi="Times New Roman" w:cs="Times New Roman"/>
          <w:b/>
          <w:sz w:val="24"/>
          <w:szCs w:val="24"/>
        </w:rPr>
        <w:t>.00/year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Collect and bank blood for later drug testing.  Clinic will store collected blood on site for one year. </w:t>
      </w:r>
    </w:p>
    <w:p w:rsidR="00C15FAD" w:rsidRDefault="00C15FAD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4A" w:rsidRPr="002A1776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7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C294A" w:rsidRDefault="002C294A" w:rsidP="002C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776">
        <w:rPr>
          <w:rFonts w:ascii="Times New Roman" w:hAnsi="Times New Roman" w:cs="Times New Roman"/>
          <w:sz w:val="24"/>
          <w:szCs w:val="24"/>
        </w:rPr>
        <w:t>Signature of Buyer/Agent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776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D2174B" w:rsidRDefault="00D2174B"/>
    <w:sectPr w:rsidR="00D2174B" w:rsidSect="00E3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31" w:rsidRDefault="004B2531" w:rsidP="00E32B59">
      <w:pPr>
        <w:spacing w:after="0" w:line="240" w:lineRule="auto"/>
      </w:pPr>
      <w:r>
        <w:separator/>
      </w:r>
    </w:p>
  </w:endnote>
  <w:endnote w:type="continuationSeparator" w:id="0">
    <w:p w:rsidR="004B2531" w:rsidRDefault="004B2531" w:rsidP="00E3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14" w:rsidRDefault="00765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59" w:rsidRPr="005C1CAD" w:rsidRDefault="00E32B59" w:rsidP="00E32B59">
    <w:pPr>
      <w:pStyle w:val="Footer"/>
      <w:ind w:left="-630"/>
      <w:jc w:val="center"/>
      <w:rPr>
        <w:b/>
        <w:shadow/>
        <w:color w:val="0070C0"/>
        <w:kern w:val="18"/>
        <w:sz w:val="24"/>
        <w:szCs w:val="24"/>
      </w:rPr>
    </w:pPr>
    <w:r w:rsidRPr="005C1CAD">
      <w:rPr>
        <w:b/>
        <w:shadow/>
        <w:color w:val="0070C0"/>
        <w:kern w:val="18"/>
        <w:sz w:val="24"/>
        <w:szCs w:val="24"/>
      </w:rPr>
      <w:t xml:space="preserve">13385 East Bullard Avenue </w:t>
    </w:r>
    <w:r w:rsidRPr="005C1CAD">
      <w:rPr>
        <w:rFonts w:ascii="Tahoma" w:hAnsi="Tahoma" w:cs="Tahoma"/>
        <w:b/>
        <w:shadow/>
        <w:color w:val="0070C0"/>
        <w:kern w:val="18"/>
        <w:sz w:val="24"/>
        <w:szCs w:val="24"/>
      </w:rPr>
      <w:t>●</w:t>
    </w:r>
    <w:r w:rsidRPr="005C1CAD">
      <w:rPr>
        <w:b/>
        <w:shadow/>
        <w:color w:val="0070C0"/>
        <w:kern w:val="18"/>
        <w:sz w:val="24"/>
        <w:szCs w:val="24"/>
      </w:rPr>
      <w:t xml:space="preserve"> Clovis, California  93619 </w:t>
    </w:r>
    <w:r w:rsidRPr="005C1CAD">
      <w:rPr>
        <w:rFonts w:ascii="Tahoma" w:hAnsi="Tahoma" w:cs="Tahoma"/>
        <w:b/>
        <w:shadow/>
        <w:color w:val="0070C0"/>
        <w:kern w:val="18"/>
        <w:sz w:val="24"/>
        <w:szCs w:val="24"/>
      </w:rPr>
      <w:t>●</w:t>
    </w:r>
    <w:r w:rsidRPr="005C1CAD">
      <w:rPr>
        <w:b/>
        <w:shadow/>
        <w:color w:val="0070C0"/>
        <w:kern w:val="18"/>
        <w:sz w:val="24"/>
        <w:szCs w:val="24"/>
      </w:rPr>
      <w:t xml:space="preserve"> 559.298.3331 </w:t>
    </w:r>
    <w:r w:rsidRPr="005C1CAD">
      <w:rPr>
        <w:rFonts w:ascii="Tahoma" w:hAnsi="Tahoma" w:cs="Tahoma"/>
        <w:b/>
        <w:shadow/>
        <w:color w:val="0070C0"/>
        <w:kern w:val="18"/>
        <w:sz w:val="24"/>
        <w:szCs w:val="24"/>
      </w:rPr>
      <w:t>●</w:t>
    </w:r>
    <w:r w:rsidRPr="005C1CAD">
      <w:rPr>
        <w:b/>
        <w:shadow/>
        <w:color w:val="0070C0"/>
        <w:kern w:val="18"/>
        <w:sz w:val="24"/>
        <w:szCs w:val="24"/>
      </w:rPr>
      <w:t xml:space="preserve"> Fax 559.298.6916 </w:t>
    </w:r>
    <w:r w:rsidRPr="005C1CAD">
      <w:rPr>
        <w:rFonts w:ascii="Tahoma" w:hAnsi="Tahoma" w:cs="Tahoma"/>
        <w:b/>
        <w:shadow/>
        <w:color w:val="0070C0"/>
        <w:kern w:val="18"/>
        <w:sz w:val="24"/>
        <w:szCs w:val="24"/>
      </w:rPr>
      <w:t xml:space="preserve">● </w:t>
    </w:r>
    <w:r w:rsidRPr="005C1CAD">
      <w:rPr>
        <w:b/>
        <w:shadow/>
        <w:color w:val="0070C0"/>
        <w:kern w:val="18"/>
        <w:sz w:val="24"/>
        <w:szCs w:val="24"/>
      </w:rPr>
      <w:t>fordvetsurgery</w:t>
    </w:r>
    <w:r w:rsidR="00765914">
      <w:rPr>
        <w:b/>
        <w:shadow/>
        <w:color w:val="0070C0"/>
        <w:kern w:val="18"/>
        <w:sz w:val="24"/>
        <w:szCs w:val="24"/>
      </w:rPr>
      <w:t>59@gmail.com</w:t>
    </w:r>
  </w:p>
  <w:p w:rsidR="00E32B59" w:rsidRPr="005C1CAD" w:rsidRDefault="00E32B59" w:rsidP="00E32B59">
    <w:pPr>
      <w:pStyle w:val="Footer"/>
      <w:rPr>
        <w:sz w:val="24"/>
        <w:szCs w:val="24"/>
      </w:rPr>
    </w:pPr>
  </w:p>
  <w:p w:rsidR="00E32B59" w:rsidRDefault="00E32B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14" w:rsidRDefault="00765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31" w:rsidRDefault="004B2531" w:rsidP="00E32B59">
      <w:pPr>
        <w:spacing w:after="0" w:line="240" w:lineRule="auto"/>
      </w:pPr>
      <w:r>
        <w:separator/>
      </w:r>
    </w:p>
  </w:footnote>
  <w:footnote w:type="continuationSeparator" w:id="0">
    <w:p w:rsidR="004B2531" w:rsidRDefault="004B2531" w:rsidP="00E3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14" w:rsidRDefault="007659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59" w:rsidRPr="00606982" w:rsidRDefault="00E32B59" w:rsidP="00E32B59">
    <w:pPr>
      <w:pStyle w:val="Header"/>
      <w:jc w:val="center"/>
      <w:rPr>
        <w:b/>
        <w:shadow/>
        <w:color w:val="0070C0"/>
        <w:kern w:val="36"/>
        <w:sz w:val="32"/>
        <w:szCs w:val="32"/>
      </w:rPr>
    </w:pPr>
    <w:r w:rsidRPr="00606982">
      <w:rPr>
        <w:b/>
        <w:shadow/>
        <w:color w:val="0070C0"/>
        <w:kern w:val="36"/>
        <w:sz w:val="32"/>
        <w:szCs w:val="32"/>
      </w:rPr>
      <w:t>Ford Veterinary Surgery Center</w:t>
    </w:r>
  </w:p>
  <w:p w:rsidR="00E32B59" w:rsidRPr="00606982" w:rsidRDefault="00E32B59" w:rsidP="00E32B59">
    <w:pPr>
      <w:pStyle w:val="Header"/>
      <w:jc w:val="center"/>
      <w:rPr>
        <w:b/>
        <w:i/>
        <w:shadow/>
        <w:color w:val="0070C0"/>
        <w:kern w:val="36"/>
        <w:sz w:val="32"/>
        <w:szCs w:val="32"/>
      </w:rPr>
    </w:pPr>
    <w:r w:rsidRPr="00606982">
      <w:rPr>
        <w:b/>
        <w:i/>
        <w:shadow/>
        <w:color w:val="0070C0"/>
        <w:kern w:val="36"/>
        <w:sz w:val="32"/>
        <w:szCs w:val="32"/>
      </w:rPr>
      <w:t>Troy S. Ford, DVM</w:t>
    </w:r>
  </w:p>
  <w:p w:rsidR="00E32B59" w:rsidRPr="00606982" w:rsidRDefault="00E32B59" w:rsidP="00E32B59">
    <w:pPr>
      <w:pStyle w:val="Header"/>
      <w:jc w:val="center"/>
      <w:rPr>
        <w:b/>
        <w:color w:val="0070C0"/>
        <w:sz w:val="32"/>
        <w:szCs w:val="32"/>
      </w:rPr>
    </w:pPr>
    <w:r w:rsidRPr="00606982">
      <w:rPr>
        <w:b/>
        <w:shadow/>
        <w:color w:val="0070C0"/>
        <w:kern w:val="36"/>
        <w:sz w:val="32"/>
        <w:szCs w:val="32"/>
      </w:rPr>
      <w:t xml:space="preserve"> Diplomate, American College of Veterinary Surgeons</w:t>
    </w:r>
  </w:p>
  <w:p w:rsidR="00E32B59" w:rsidRDefault="00E32B59" w:rsidP="00E32B59">
    <w:pPr>
      <w:pStyle w:val="Header"/>
    </w:pPr>
  </w:p>
  <w:p w:rsidR="00E32B59" w:rsidRDefault="00E32B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14" w:rsidRDefault="007659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4FD0"/>
    <w:multiLevelType w:val="hybridMultilevel"/>
    <w:tmpl w:val="42F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4A"/>
    <w:rsid w:val="00004EEA"/>
    <w:rsid w:val="00031729"/>
    <w:rsid w:val="00040E02"/>
    <w:rsid w:val="00053C30"/>
    <w:rsid w:val="00056A0C"/>
    <w:rsid w:val="00097DE0"/>
    <w:rsid w:val="000B418B"/>
    <w:rsid w:val="000C11F1"/>
    <w:rsid w:val="000C40DE"/>
    <w:rsid w:val="000E3454"/>
    <w:rsid w:val="000E4CE4"/>
    <w:rsid w:val="000E6992"/>
    <w:rsid w:val="000F0401"/>
    <w:rsid w:val="000F053C"/>
    <w:rsid w:val="000F2E35"/>
    <w:rsid w:val="000F35BC"/>
    <w:rsid w:val="000F5567"/>
    <w:rsid w:val="000F7D8A"/>
    <w:rsid w:val="00103415"/>
    <w:rsid w:val="001068E4"/>
    <w:rsid w:val="001069D9"/>
    <w:rsid w:val="00111996"/>
    <w:rsid w:val="00113C3F"/>
    <w:rsid w:val="00115265"/>
    <w:rsid w:val="001167FE"/>
    <w:rsid w:val="00134078"/>
    <w:rsid w:val="00135254"/>
    <w:rsid w:val="00136842"/>
    <w:rsid w:val="00143DEE"/>
    <w:rsid w:val="001456F6"/>
    <w:rsid w:val="00154865"/>
    <w:rsid w:val="00161D85"/>
    <w:rsid w:val="001A2F23"/>
    <w:rsid w:val="001A6F33"/>
    <w:rsid w:val="001B401F"/>
    <w:rsid w:val="001B7EE6"/>
    <w:rsid w:val="001C79DA"/>
    <w:rsid w:val="001E09EA"/>
    <w:rsid w:val="001E0B4A"/>
    <w:rsid w:val="001E1CD2"/>
    <w:rsid w:val="001E47B8"/>
    <w:rsid w:val="001F5D66"/>
    <w:rsid w:val="0020026D"/>
    <w:rsid w:val="00206C02"/>
    <w:rsid w:val="00211006"/>
    <w:rsid w:val="00223A64"/>
    <w:rsid w:val="00225718"/>
    <w:rsid w:val="002449D7"/>
    <w:rsid w:val="00245FA9"/>
    <w:rsid w:val="00250F37"/>
    <w:rsid w:val="00266AEE"/>
    <w:rsid w:val="00273211"/>
    <w:rsid w:val="0027742C"/>
    <w:rsid w:val="002865A6"/>
    <w:rsid w:val="002879F5"/>
    <w:rsid w:val="00293CDB"/>
    <w:rsid w:val="0029510C"/>
    <w:rsid w:val="002B01A8"/>
    <w:rsid w:val="002B163B"/>
    <w:rsid w:val="002B790E"/>
    <w:rsid w:val="002B7DF4"/>
    <w:rsid w:val="002C294A"/>
    <w:rsid w:val="002D2B98"/>
    <w:rsid w:val="002D2F95"/>
    <w:rsid w:val="002F2914"/>
    <w:rsid w:val="002F3D68"/>
    <w:rsid w:val="003075B7"/>
    <w:rsid w:val="003178FB"/>
    <w:rsid w:val="003304D5"/>
    <w:rsid w:val="00333E78"/>
    <w:rsid w:val="00335316"/>
    <w:rsid w:val="00340691"/>
    <w:rsid w:val="003466FA"/>
    <w:rsid w:val="00353692"/>
    <w:rsid w:val="003631D9"/>
    <w:rsid w:val="00363DD1"/>
    <w:rsid w:val="00371A60"/>
    <w:rsid w:val="00374083"/>
    <w:rsid w:val="00396B09"/>
    <w:rsid w:val="003A7644"/>
    <w:rsid w:val="003B3B5E"/>
    <w:rsid w:val="003B5323"/>
    <w:rsid w:val="003C741A"/>
    <w:rsid w:val="003D62F4"/>
    <w:rsid w:val="004108BE"/>
    <w:rsid w:val="00414638"/>
    <w:rsid w:val="00415BD5"/>
    <w:rsid w:val="00422678"/>
    <w:rsid w:val="0042323F"/>
    <w:rsid w:val="00431C2A"/>
    <w:rsid w:val="00440A79"/>
    <w:rsid w:val="004453F9"/>
    <w:rsid w:val="0044778A"/>
    <w:rsid w:val="004507EB"/>
    <w:rsid w:val="00465EF9"/>
    <w:rsid w:val="00471103"/>
    <w:rsid w:val="00481DED"/>
    <w:rsid w:val="00490590"/>
    <w:rsid w:val="00496FDF"/>
    <w:rsid w:val="004A11AE"/>
    <w:rsid w:val="004A581B"/>
    <w:rsid w:val="004B0E2A"/>
    <w:rsid w:val="004B2531"/>
    <w:rsid w:val="004B6553"/>
    <w:rsid w:val="004C7D87"/>
    <w:rsid w:val="004E2B5D"/>
    <w:rsid w:val="00507DBD"/>
    <w:rsid w:val="00510A06"/>
    <w:rsid w:val="00512087"/>
    <w:rsid w:val="00515AEB"/>
    <w:rsid w:val="00523E16"/>
    <w:rsid w:val="005300F7"/>
    <w:rsid w:val="005434AC"/>
    <w:rsid w:val="00566F71"/>
    <w:rsid w:val="00577ED6"/>
    <w:rsid w:val="005801D9"/>
    <w:rsid w:val="005815FA"/>
    <w:rsid w:val="005824D8"/>
    <w:rsid w:val="005928B2"/>
    <w:rsid w:val="005A07A9"/>
    <w:rsid w:val="005A70F1"/>
    <w:rsid w:val="005C3EDD"/>
    <w:rsid w:val="005D213F"/>
    <w:rsid w:val="005E0DA7"/>
    <w:rsid w:val="005E70AB"/>
    <w:rsid w:val="005E7BD6"/>
    <w:rsid w:val="005F19AA"/>
    <w:rsid w:val="005F6E37"/>
    <w:rsid w:val="0060009C"/>
    <w:rsid w:val="00613D44"/>
    <w:rsid w:val="0062121C"/>
    <w:rsid w:val="0062579A"/>
    <w:rsid w:val="00626E4E"/>
    <w:rsid w:val="00626E77"/>
    <w:rsid w:val="00636E5A"/>
    <w:rsid w:val="0064044A"/>
    <w:rsid w:val="00640D15"/>
    <w:rsid w:val="0064688C"/>
    <w:rsid w:val="00651DF8"/>
    <w:rsid w:val="00663912"/>
    <w:rsid w:val="006662DA"/>
    <w:rsid w:val="00680CEB"/>
    <w:rsid w:val="0069470E"/>
    <w:rsid w:val="006A734E"/>
    <w:rsid w:val="006B20BF"/>
    <w:rsid w:val="006B64BE"/>
    <w:rsid w:val="006B6CDB"/>
    <w:rsid w:val="006C25A4"/>
    <w:rsid w:val="006D009E"/>
    <w:rsid w:val="006D13E8"/>
    <w:rsid w:val="006E5F98"/>
    <w:rsid w:val="00700C67"/>
    <w:rsid w:val="0071072B"/>
    <w:rsid w:val="00717FF0"/>
    <w:rsid w:val="007219F5"/>
    <w:rsid w:val="00723ADF"/>
    <w:rsid w:val="00724B5A"/>
    <w:rsid w:val="00731C81"/>
    <w:rsid w:val="00733536"/>
    <w:rsid w:val="0073788D"/>
    <w:rsid w:val="007449B1"/>
    <w:rsid w:val="007464A4"/>
    <w:rsid w:val="007469D1"/>
    <w:rsid w:val="0075296B"/>
    <w:rsid w:val="007543B0"/>
    <w:rsid w:val="00756823"/>
    <w:rsid w:val="00757A8A"/>
    <w:rsid w:val="00765914"/>
    <w:rsid w:val="00770AF0"/>
    <w:rsid w:val="00772D3C"/>
    <w:rsid w:val="00780D41"/>
    <w:rsid w:val="00787394"/>
    <w:rsid w:val="00797952"/>
    <w:rsid w:val="007A5091"/>
    <w:rsid w:val="007A7B63"/>
    <w:rsid w:val="007B2D4F"/>
    <w:rsid w:val="007D3C42"/>
    <w:rsid w:val="007E08F5"/>
    <w:rsid w:val="007E11AA"/>
    <w:rsid w:val="007E4BE7"/>
    <w:rsid w:val="007E7617"/>
    <w:rsid w:val="007F4358"/>
    <w:rsid w:val="008006E9"/>
    <w:rsid w:val="00803994"/>
    <w:rsid w:val="00803AE9"/>
    <w:rsid w:val="00810C6B"/>
    <w:rsid w:val="00817BEA"/>
    <w:rsid w:val="008240FF"/>
    <w:rsid w:val="00826531"/>
    <w:rsid w:val="008524FC"/>
    <w:rsid w:val="00856E0A"/>
    <w:rsid w:val="00872DA1"/>
    <w:rsid w:val="00880962"/>
    <w:rsid w:val="00881414"/>
    <w:rsid w:val="008A6106"/>
    <w:rsid w:val="008A6693"/>
    <w:rsid w:val="008D5E0E"/>
    <w:rsid w:val="008D76F3"/>
    <w:rsid w:val="008E6965"/>
    <w:rsid w:val="009177E6"/>
    <w:rsid w:val="00922F7E"/>
    <w:rsid w:val="00923B0B"/>
    <w:rsid w:val="00946945"/>
    <w:rsid w:val="0095509C"/>
    <w:rsid w:val="00960BC3"/>
    <w:rsid w:val="00964351"/>
    <w:rsid w:val="00966C8B"/>
    <w:rsid w:val="009741B4"/>
    <w:rsid w:val="009769F3"/>
    <w:rsid w:val="00982620"/>
    <w:rsid w:val="00987A8C"/>
    <w:rsid w:val="009A269D"/>
    <w:rsid w:val="009C1908"/>
    <w:rsid w:val="009C7E17"/>
    <w:rsid w:val="009D49FA"/>
    <w:rsid w:val="009D4C91"/>
    <w:rsid w:val="009D61BB"/>
    <w:rsid w:val="009D6D17"/>
    <w:rsid w:val="009F27B8"/>
    <w:rsid w:val="00A01ED2"/>
    <w:rsid w:val="00A035ED"/>
    <w:rsid w:val="00A07B99"/>
    <w:rsid w:val="00A11CF7"/>
    <w:rsid w:val="00A2249A"/>
    <w:rsid w:val="00A26E76"/>
    <w:rsid w:val="00A349B5"/>
    <w:rsid w:val="00A3564E"/>
    <w:rsid w:val="00A36413"/>
    <w:rsid w:val="00A41101"/>
    <w:rsid w:val="00A411C3"/>
    <w:rsid w:val="00A542C4"/>
    <w:rsid w:val="00A54769"/>
    <w:rsid w:val="00A56472"/>
    <w:rsid w:val="00A61532"/>
    <w:rsid w:val="00A658DE"/>
    <w:rsid w:val="00A672E8"/>
    <w:rsid w:val="00A7698E"/>
    <w:rsid w:val="00A8023C"/>
    <w:rsid w:val="00A81A85"/>
    <w:rsid w:val="00A829A3"/>
    <w:rsid w:val="00A82F5A"/>
    <w:rsid w:val="00A84530"/>
    <w:rsid w:val="00A92A36"/>
    <w:rsid w:val="00AA42C5"/>
    <w:rsid w:val="00AB4BC7"/>
    <w:rsid w:val="00AC0D99"/>
    <w:rsid w:val="00AF1AC4"/>
    <w:rsid w:val="00AF7829"/>
    <w:rsid w:val="00B03C59"/>
    <w:rsid w:val="00B06A7A"/>
    <w:rsid w:val="00B3117B"/>
    <w:rsid w:val="00B33AB2"/>
    <w:rsid w:val="00B441F0"/>
    <w:rsid w:val="00B55DBA"/>
    <w:rsid w:val="00B621FB"/>
    <w:rsid w:val="00B65C55"/>
    <w:rsid w:val="00B675A3"/>
    <w:rsid w:val="00B703E9"/>
    <w:rsid w:val="00B76429"/>
    <w:rsid w:val="00B80601"/>
    <w:rsid w:val="00BA450B"/>
    <w:rsid w:val="00BC2296"/>
    <w:rsid w:val="00BC4955"/>
    <w:rsid w:val="00BC5FE7"/>
    <w:rsid w:val="00BF52D9"/>
    <w:rsid w:val="00C05020"/>
    <w:rsid w:val="00C129A5"/>
    <w:rsid w:val="00C15FAD"/>
    <w:rsid w:val="00C526A6"/>
    <w:rsid w:val="00C62180"/>
    <w:rsid w:val="00C65F3D"/>
    <w:rsid w:val="00C70A33"/>
    <w:rsid w:val="00C8647C"/>
    <w:rsid w:val="00C92328"/>
    <w:rsid w:val="00C93462"/>
    <w:rsid w:val="00CA3DC2"/>
    <w:rsid w:val="00CB7373"/>
    <w:rsid w:val="00CC6415"/>
    <w:rsid w:val="00CD2780"/>
    <w:rsid w:val="00CE1B55"/>
    <w:rsid w:val="00D109DB"/>
    <w:rsid w:val="00D111FF"/>
    <w:rsid w:val="00D212B4"/>
    <w:rsid w:val="00D2174B"/>
    <w:rsid w:val="00D30BE7"/>
    <w:rsid w:val="00D50BD4"/>
    <w:rsid w:val="00D56BE6"/>
    <w:rsid w:val="00D722E7"/>
    <w:rsid w:val="00D84896"/>
    <w:rsid w:val="00D93DDF"/>
    <w:rsid w:val="00DA51C1"/>
    <w:rsid w:val="00DA7A22"/>
    <w:rsid w:val="00DC7A41"/>
    <w:rsid w:val="00DD5DBC"/>
    <w:rsid w:val="00DE6A98"/>
    <w:rsid w:val="00DF2466"/>
    <w:rsid w:val="00E02321"/>
    <w:rsid w:val="00E06B39"/>
    <w:rsid w:val="00E1643A"/>
    <w:rsid w:val="00E31B83"/>
    <w:rsid w:val="00E31F4B"/>
    <w:rsid w:val="00E32B59"/>
    <w:rsid w:val="00E370C5"/>
    <w:rsid w:val="00E57ED9"/>
    <w:rsid w:val="00E614D9"/>
    <w:rsid w:val="00E84E6C"/>
    <w:rsid w:val="00E9050E"/>
    <w:rsid w:val="00E95F0D"/>
    <w:rsid w:val="00E96D9B"/>
    <w:rsid w:val="00EA6ECA"/>
    <w:rsid w:val="00EC0EF0"/>
    <w:rsid w:val="00EC10AC"/>
    <w:rsid w:val="00EC1A99"/>
    <w:rsid w:val="00ED6A0A"/>
    <w:rsid w:val="00EF1B06"/>
    <w:rsid w:val="00EF1C50"/>
    <w:rsid w:val="00EF63A9"/>
    <w:rsid w:val="00F013E7"/>
    <w:rsid w:val="00F06211"/>
    <w:rsid w:val="00F1214F"/>
    <w:rsid w:val="00F14967"/>
    <w:rsid w:val="00F42F1B"/>
    <w:rsid w:val="00F44938"/>
    <w:rsid w:val="00F61BD1"/>
    <w:rsid w:val="00F64175"/>
    <w:rsid w:val="00F70D11"/>
    <w:rsid w:val="00F71B6D"/>
    <w:rsid w:val="00F725B0"/>
    <w:rsid w:val="00F753E0"/>
    <w:rsid w:val="00F96050"/>
    <w:rsid w:val="00FA1DB5"/>
    <w:rsid w:val="00FB1C63"/>
    <w:rsid w:val="00FB67C4"/>
    <w:rsid w:val="00FD0150"/>
    <w:rsid w:val="00FD2FB4"/>
    <w:rsid w:val="00FD36F2"/>
    <w:rsid w:val="00FE47ED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4A"/>
    <w:pPr>
      <w:ind w:left="720"/>
      <w:contextualSpacing/>
    </w:pPr>
  </w:style>
  <w:style w:type="table" w:styleId="TableGrid">
    <w:name w:val="Table Grid"/>
    <w:basedOn w:val="TableNormal"/>
    <w:uiPriority w:val="59"/>
    <w:rsid w:val="002C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3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B59"/>
  </w:style>
  <w:style w:type="paragraph" w:styleId="Footer">
    <w:name w:val="footer"/>
    <w:basedOn w:val="Normal"/>
    <w:link w:val="FooterChar"/>
    <w:unhideWhenUsed/>
    <w:rsid w:val="00E3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Vet. Clinic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Ford</dc:creator>
  <cp:lastModifiedBy>Troy S Ford</cp:lastModifiedBy>
  <cp:revision>19</cp:revision>
  <cp:lastPrinted>2022-09-06T21:10:00Z</cp:lastPrinted>
  <dcterms:created xsi:type="dcterms:W3CDTF">2017-12-06T17:25:00Z</dcterms:created>
  <dcterms:modified xsi:type="dcterms:W3CDTF">2022-09-06T22:15:00Z</dcterms:modified>
</cp:coreProperties>
</file>